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C9D15" w14:textId="77777777" w:rsidR="00204B9F" w:rsidRPr="0058239D" w:rsidRDefault="00204B9F" w:rsidP="00204B9F">
      <w:pPr>
        <w:shd w:val="clear" w:color="auto" w:fill="FFFFFF"/>
        <w:spacing w:after="0" w:line="240" w:lineRule="auto"/>
        <w:divId w:val="1455060385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GRUPO DE IMPLANTAÇÃO DO PROCESSO DE REDISTRIBUIÇÃO E  </w:t>
      </w:r>
    </w:p>
    <w:p w14:paraId="5252EEB1" w14:textId="77777777" w:rsidR="00204B9F" w:rsidRPr="0058239D" w:rsidRDefault="00204B9F" w:rsidP="00204B9F">
      <w:pPr>
        <w:shd w:val="clear" w:color="auto" w:fill="FFFFFF"/>
        <w:spacing w:after="0" w:line="240" w:lineRule="auto"/>
        <w:divId w:val="1080104932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DIGITALIZAÇÃO DE CANAIS DE TV E RTV – GIRED</w:t>
      </w:r>
    </w:p>
    <w:p w14:paraId="529BE1C1" w14:textId="77777777" w:rsidR="00204B9F" w:rsidRPr="0058239D" w:rsidRDefault="00204B9F" w:rsidP="00204B9F">
      <w:pPr>
        <w:shd w:val="clear" w:color="auto" w:fill="FFFFFF"/>
        <w:spacing w:after="0" w:line="240" w:lineRule="auto"/>
        <w:divId w:val="399404232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413080B4" w14:textId="74FD85D6" w:rsidR="00204B9F" w:rsidRPr="0058239D" w:rsidRDefault="00204B9F" w:rsidP="00204B9F">
      <w:pPr>
        <w:shd w:val="clear" w:color="auto" w:fill="FFFFFF"/>
        <w:spacing w:after="0" w:line="240" w:lineRule="auto"/>
        <w:divId w:val="1755471064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 xml:space="preserve">PAUTA DA </w:t>
      </w:r>
      <w:r w:rsidR="00DA18B4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80</w:t>
      </w: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ª REUNIÃO ORDINÁRIA</w:t>
      </w:r>
    </w:p>
    <w:p w14:paraId="7CC66030" w14:textId="77777777" w:rsidR="00204B9F" w:rsidRPr="0058239D" w:rsidRDefault="00204B9F" w:rsidP="00204B9F">
      <w:pPr>
        <w:shd w:val="clear" w:color="auto" w:fill="FFFFFF"/>
        <w:spacing w:after="0" w:line="240" w:lineRule="auto"/>
        <w:divId w:val="1780294570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616519BB" w14:textId="0F8DCD2F" w:rsidR="00204B9F" w:rsidRPr="0058239D" w:rsidRDefault="00204B9F" w:rsidP="6C01062C">
      <w:pPr>
        <w:shd w:val="clear" w:color="auto" w:fill="FFFFFF" w:themeFill="background1"/>
        <w:spacing w:after="0" w:line="240" w:lineRule="auto"/>
        <w:divId w:val="1203788291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DATA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: terça-feira, </w:t>
      </w:r>
      <w:r w:rsidR="00DA18B4">
        <w:rPr>
          <w:rFonts w:ascii="Segoe UI" w:eastAsia="Times New Roman" w:hAnsi="Segoe UI" w:cs="Segoe UI"/>
          <w:color w:val="000000" w:themeColor="text1"/>
          <w:sz w:val="24"/>
          <w:szCs w:val="24"/>
        </w:rPr>
        <w:t>22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de </w:t>
      </w:r>
      <w:r w:rsidR="00DA18B4">
        <w:rPr>
          <w:rFonts w:ascii="Segoe UI" w:eastAsia="Times New Roman" w:hAnsi="Segoe UI" w:cs="Segoe UI"/>
          <w:color w:val="000000" w:themeColor="text1"/>
          <w:sz w:val="24"/>
          <w:szCs w:val="24"/>
        </w:rPr>
        <w:t>fevereiro</w:t>
      </w:r>
      <w:r w:rsidR="00B853F8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de 202</w:t>
      </w:r>
      <w:r w:rsidR="00DA18B4">
        <w:rPr>
          <w:rFonts w:ascii="Segoe UI" w:eastAsia="Times New Roman" w:hAnsi="Segoe UI" w:cs="Segoe UI"/>
          <w:color w:val="000000" w:themeColor="text1"/>
          <w:sz w:val="24"/>
          <w:szCs w:val="24"/>
        </w:rPr>
        <w:t>2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.</w:t>
      </w:r>
    </w:p>
    <w:p w14:paraId="7E99045B" w14:textId="77777777" w:rsidR="00204B9F" w:rsidRPr="0058239D" w:rsidRDefault="00204B9F" w:rsidP="00204B9F">
      <w:pPr>
        <w:shd w:val="clear" w:color="auto" w:fill="FFFFFF"/>
        <w:spacing w:after="0" w:line="240" w:lineRule="auto"/>
        <w:divId w:val="894581734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HORÁRIO</w:t>
      </w:r>
      <w:r w:rsidRPr="0058239D">
        <w:rPr>
          <w:rFonts w:ascii="Segoe UI" w:eastAsia="Times New Roman" w:hAnsi="Segoe UI" w:cs="Segoe UI"/>
          <w:color w:val="000000"/>
          <w:sz w:val="24"/>
          <w:szCs w:val="24"/>
        </w:rPr>
        <w:t>: 10:00h às 12:00h.</w:t>
      </w:r>
    </w:p>
    <w:p w14:paraId="4F4906B3" w14:textId="77777777" w:rsidR="00204B9F" w:rsidRPr="0058239D" w:rsidRDefault="00204B9F" w:rsidP="00204B9F">
      <w:pPr>
        <w:shd w:val="clear" w:color="auto" w:fill="FFFFFF"/>
        <w:spacing w:after="0" w:line="240" w:lineRule="auto"/>
        <w:divId w:val="189413842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LOCAL:</w:t>
      </w:r>
      <w:r w:rsidRPr="0058239D">
        <w:rPr>
          <w:rFonts w:ascii="Segoe UI" w:eastAsia="Times New Roman" w:hAnsi="Segoe UI" w:cs="Segoe UI"/>
          <w:color w:val="000000"/>
          <w:sz w:val="24"/>
          <w:szCs w:val="24"/>
        </w:rPr>
        <w:t> Reunião Remota.</w:t>
      </w:r>
    </w:p>
    <w:p w14:paraId="3F92F3BE" w14:textId="77777777" w:rsidR="00204B9F" w:rsidRPr="0058239D" w:rsidRDefault="00204B9F" w:rsidP="00204B9F">
      <w:pPr>
        <w:shd w:val="clear" w:color="auto" w:fill="FFFFFF"/>
        <w:spacing w:after="0" w:line="240" w:lineRule="auto"/>
        <w:divId w:val="1114323534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039D9D63" w14:textId="77777777" w:rsidR="00204B9F" w:rsidRPr="0058239D" w:rsidRDefault="00204B9F" w:rsidP="00204B9F">
      <w:pPr>
        <w:shd w:val="clear" w:color="auto" w:fill="FFFFFF"/>
        <w:spacing w:after="0" w:line="240" w:lineRule="auto"/>
        <w:divId w:val="1611627059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ASSUNTOS</w:t>
      </w:r>
      <w:r w:rsidRPr="0058239D">
        <w:rPr>
          <w:rFonts w:ascii="Segoe UI" w:eastAsia="Times New Roman" w:hAnsi="Segoe UI" w:cs="Segoe UI"/>
          <w:color w:val="000000"/>
          <w:sz w:val="24"/>
          <w:szCs w:val="24"/>
        </w:rPr>
        <w:t>:</w:t>
      </w:r>
    </w:p>
    <w:p w14:paraId="62FAF541" w14:textId="75A357AC" w:rsidR="00204B9F" w:rsidRPr="0058239D" w:rsidRDefault="00204B9F" w:rsidP="0096048F">
      <w:pPr>
        <w:shd w:val="clear" w:color="auto" w:fill="FFFFFF"/>
        <w:spacing w:before="100" w:beforeAutospacing="1" w:after="100" w:afterAutospacing="1" w:line="240" w:lineRule="auto"/>
        <w:ind w:left="165"/>
        <w:divId w:val="629557966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1. 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Aprovação d</w:t>
      </w:r>
      <w:r w:rsidR="00DA18B4">
        <w:rPr>
          <w:rFonts w:ascii="Segoe UI" w:eastAsia="Times New Roman" w:hAnsi="Segoe UI" w:cs="Segoe UI"/>
          <w:color w:val="000000" w:themeColor="text1"/>
          <w:sz w:val="24"/>
          <w:szCs w:val="24"/>
        </w:rPr>
        <w:t>a retificação da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Ata da </w:t>
      </w:r>
      <w:r w:rsidR="003159D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7</w:t>
      </w:r>
      <w:r w:rsidR="00DA18B4">
        <w:rPr>
          <w:rFonts w:ascii="Segoe UI" w:eastAsia="Times New Roman" w:hAnsi="Segoe UI" w:cs="Segoe UI"/>
          <w:color w:val="000000" w:themeColor="text1"/>
          <w:sz w:val="24"/>
          <w:szCs w:val="24"/>
        </w:rPr>
        <w:t>8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ª Reunião Ordinária do GIRED</w:t>
      </w:r>
      <w:r w:rsidR="00DA18B4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e da Ata da 79° Reunião Ordinária,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realizada em </w:t>
      </w:r>
      <w:r w:rsidR="00DA18B4">
        <w:rPr>
          <w:rFonts w:ascii="Segoe UI" w:eastAsia="Times New Roman" w:hAnsi="Segoe UI" w:cs="Segoe UI"/>
          <w:color w:val="000000" w:themeColor="text1"/>
          <w:sz w:val="24"/>
          <w:szCs w:val="24"/>
        </w:rPr>
        <w:t>1</w:t>
      </w:r>
      <w:r w:rsidR="00430487">
        <w:rPr>
          <w:rFonts w:ascii="Segoe UI" w:eastAsia="Times New Roman" w:hAnsi="Segoe UI" w:cs="Segoe UI"/>
          <w:color w:val="000000" w:themeColor="text1"/>
          <w:sz w:val="24"/>
          <w:szCs w:val="24"/>
        </w:rPr>
        <w:t>4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de </w:t>
      </w:r>
      <w:r w:rsidR="00DA18B4">
        <w:rPr>
          <w:rFonts w:ascii="Segoe UI" w:eastAsia="Times New Roman" w:hAnsi="Segoe UI" w:cs="Segoe UI"/>
          <w:color w:val="000000" w:themeColor="text1"/>
          <w:sz w:val="24"/>
          <w:szCs w:val="24"/>
        </w:rPr>
        <w:t>dezembro</w:t>
      </w:r>
      <w:r w:rsidR="00B853F8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de 202</w:t>
      </w:r>
      <w:r w:rsidR="00DA18B4">
        <w:rPr>
          <w:rFonts w:ascii="Segoe UI" w:eastAsia="Times New Roman" w:hAnsi="Segoe UI" w:cs="Segoe UI"/>
          <w:color w:val="000000" w:themeColor="text1"/>
          <w:sz w:val="24"/>
          <w:szCs w:val="24"/>
        </w:rPr>
        <w:t>1;</w:t>
      </w:r>
    </w:p>
    <w:p w14:paraId="168E6178" w14:textId="71CDFEB6" w:rsidR="00204B9F" w:rsidRDefault="331651D4" w:rsidP="0096048F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1070998366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2</w:t>
      </w:r>
      <w:r w:rsidR="00204B9F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 </w:t>
      </w:r>
      <w:r w:rsidR="00204B9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Informe da Entidade Administradora do Processo de Redistribuição e Digitalização de Canais de TV e RTV (EAD);</w:t>
      </w:r>
    </w:p>
    <w:p w14:paraId="61503AEA" w14:textId="1C2D7A57" w:rsidR="00DA18B4" w:rsidRPr="00DA18B4" w:rsidRDefault="00DA18B4" w:rsidP="00DA18B4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1070998366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 w:rsidRPr="00DA18B4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3</w:t>
      </w:r>
      <w:r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. </w:t>
      </w:r>
      <w:r w:rsidRPr="00DA18B4">
        <w:rPr>
          <w:rFonts w:ascii="Segoe UI" w:eastAsia="Times New Roman" w:hAnsi="Segoe UI" w:cs="Segoe UI"/>
          <w:color w:val="000000" w:themeColor="text1"/>
          <w:sz w:val="24"/>
          <w:szCs w:val="24"/>
        </w:rPr>
        <w:t>Informe do Grupo Técnico do Projeto Adicional TV Digital (GT-TV Digital);</w:t>
      </w:r>
    </w:p>
    <w:p w14:paraId="050655A2" w14:textId="63CB0C97" w:rsidR="00DA18B4" w:rsidRDefault="00DA18B4" w:rsidP="00DA18B4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1070998366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 w:rsidRPr="00DA18B4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4.</w:t>
      </w:r>
      <w:r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Aprovação</w:t>
      </w:r>
      <w:r w:rsidRPr="00DA18B4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relativa a documentos de diretrizes técnico-regulatórias para condução do projeto TVD;</w:t>
      </w:r>
    </w:p>
    <w:p w14:paraId="240D4C5D" w14:textId="1BF9E33D" w:rsidR="00DA18B4" w:rsidRDefault="00DA18B4" w:rsidP="00DA18B4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1070998366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5</w:t>
      </w:r>
      <w:r w:rsidRPr="00DA18B4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 xml:space="preserve">. </w:t>
      </w:r>
      <w:r w:rsidRPr="00DA18B4">
        <w:rPr>
          <w:rFonts w:ascii="Segoe UI" w:eastAsia="Times New Roman" w:hAnsi="Segoe UI" w:cs="Segoe UI"/>
          <w:color w:val="000000" w:themeColor="text1"/>
          <w:sz w:val="24"/>
          <w:szCs w:val="24"/>
        </w:rPr>
        <w:t>Informe do Grupo Técnico do Projeto Adicional Norte Conectado (GT-NORTE);</w:t>
      </w:r>
    </w:p>
    <w:p w14:paraId="0121B0E2" w14:textId="0F49B5DA" w:rsidR="00DA18B4" w:rsidRDefault="00DA18B4" w:rsidP="00DA18B4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1070998366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6</w:t>
      </w:r>
      <w:r w:rsidRPr="00DA18B4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</w:t>
      </w:r>
      <w:r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Aprovação</w:t>
      </w:r>
      <w:r w:rsidRPr="00DA18B4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relativa a documentos técnico</w:t>
      </w:r>
      <w:r>
        <w:rPr>
          <w:rFonts w:ascii="Segoe UI" w:eastAsia="Times New Roman" w:hAnsi="Segoe UI" w:cs="Segoe UI"/>
          <w:color w:val="000000" w:themeColor="text1"/>
          <w:sz w:val="24"/>
          <w:szCs w:val="24"/>
        </w:rPr>
        <w:t>s</w:t>
      </w:r>
      <w:r w:rsidRPr="00DA18B4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para condução do projeto </w:t>
      </w:r>
      <w:r>
        <w:rPr>
          <w:rFonts w:ascii="Segoe UI" w:eastAsia="Times New Roman" w:hAnsi="Segoe UI" w:cs="Segoe UI"/>
          <w:color w:val="000000" w:themeColor="text1"/>
          <w:sz w:val="24"/>
          <w:szCs w:val="24"/>
        </w:rPr>
        <w:t>Norte</w:t>
      </w:r>
      <w:r w:rsidRPr="00DA18B4">
        <w:rPr>
          <w:rFonts w:ascii="Segoe UI" w:eastAsia="Times New Roman" w:hAnsi="Segoe UI" w:cs="Segoe UI"/>
          <w:color w:val="000000" w:themeColor="text1"/>
          <w:sz w:val="24"/>
          <w:szCs w:val="24"/>
        </w:rPr>
        <w:t>;</w:t>
      </w:r>
    </w:p>
    <w:p w14:paraId="63B9BEEB" w14:textId="511F80B8" w:rsidR="00204B9F" w:rsidRPr="0058239D" w:rsidRDefault="00DA18B4" w:rsidP="7CA7ACC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608971149"/>
        <w:rPr>
          <w:color w:val="000000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7</w:t>
      </w:r>
      <w:r w:rsidR="2A6336EF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</w:t>
      </w:r>
      <w:r w:rsidR="2A6336E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="13DF28F5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Outros assuntos; e</w:t>
      </w:r>
    </w:p>
    <w:p w14:paraId="67DE30E9" w14:textId="6B5EEFA6" w:rsidR="00204B9F" w:rsidRPr="0058239D" w:rsidRDefault="00DA18B4" w:rsidP="7CA7ACC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520246837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8</w:t>
      </w:r>
      <w:bookmarkStart w:id="0" w:name="_GoBack"/>
      <w:bookmarkEnd w:id="0"/>
      <w:r w:rsidR="13DF28F5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 </w:t>
      </w:r>
      <w:r w:rsidR="13DF28F5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Data da Reunião Ordinária de </w:t>
      </w:r>
      <w:r>
        <w:rPr>
          <w:rFonts w:ascii="Segoe UI" w:eastAsia="Times New Roman" w:hAnsi="Segoe UI" w:cs="Segoe UI"/>
          <w:color w:val="000000" w:themeColor="text1"/>
          <w:sz w:val="24"/>
          <w:szCs w:val="24"/>
        </w:rPr>
        <w:t>abril</w:t>
      </w:r>
      <w:r w:rsidR="48DC4457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="13DF28F5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de 202</w:t>
      </w:r>
      <w:r>
        <w:rPr>
          <w:rFonts w:ascii="Segoe UI" w:eastAsia="Times New Roman" w:hAnsi="Segoe UI" w:cs="Segoe UI"/>
          <w:color w:val="000000" w:themeColor="text1"/>
          <w:sz w:val="24"/>
          <w:szCs w:val="24"/>
        </w:rPr>
        <w:t>2</w:t>
      </w:r>
      <w:r w:rsidR="13DF28F5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.</w:t>
      </w:r>
      <w:r w:rsidR="000F7ED4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</w:p>
    <w:p w14:paraId="520737EE" w14:textId="77777777" w:rsidR="00204B9F" w:rsidRPr="0058239D" w:rsidRDefault="00204B9F" w:rsidP="00204B9F">
      <w:pPr>
        <w:shd w:val="clear" w:color="auto" w:fill="FFFFFF"/>
        <w:spacing w:after="0" w:line="240" w:lineRule="auto"/>
        <w:divId w:val="968360088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74675533" wp14:editId="3B3C8B6D">
                <wp:extent cx="5400040" cy="20955"/>
                <wp:effectExtent l="0" t="31750" r="0" b="36830"/>
                <wp:docPr id="1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260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E57D2C" id="Retângulo 1" o:spid="_x0000_s1026" style="width:425.2pt;height: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" fillcolor="black" stroked="f">
                <w10:anchorlock/>
              </v:rect>
            </w:pict>
          </mc:Fallback>
        </mc:AlternateContent>
      </w:r>
    </w:p>
    <w:p w14:paraId="79F984C4" w14:textId="77777777" w:rsidR="00204B9F" w:rsidRPr="0058239D" w:rsidRDefault="00204B9F">
      <w:pPr>
        <w:rPr>
          <w:sz w:val="24"/>
          <w:szCs w:val="24"/>
        </w:rPr>
      </w:pPr>
    </w:p>
    <w:sectPr w:rsidR="00204B9F" w:rsidRPr="005823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11A24"/>
    <w:multiLevelType w:val="hybridMultilevel"/>
    <w:tmpl w:val="1362E52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412F89"/>
    <w:multiLevelType w:val="hybridMultilevel"/>
    <w:tmpl w:val="A7AA97D4"/>
    <w:lvl w:ilvl="0" w:tplc="130E3BE8">
      <w:start w:val="1"/>
      <w:numFmt w:val="decimal"/>
      <w:lvlText w:val="%1."/>
      <w:lvlJc w:val="left"/>
      <w:pPr>
        <w:ind w:left="720" w:hanging="360"/>
      </w:pPr>
    </w:lvl>
    <w:lvl w:ilvl="1" w:tplc="AA4226DC">
      <w:start w:val="1"/>
      <w:numFmt w:val="lowerLetter"/>
      <w:lvlText w:val="%2."/>
      <w:lvlJc w:val="left"/>
      <w:pPr>
        <w:ind w:left="1440" w:hanging="360"/>
      </w:pPr>
    </w:lvl>
    <w:lvl w:ilvl="2" w:tplc="53844514">
      <w:start w:val="1"/>
      <w:numFmt w:val="lowerRoman"/>
      <w:lvlText w:val="%3."/>
      <w:lvlJc w:val="right"/>
      <w:pPr>
        <w:ind w:left="2160" w:hanging="180"/>
      </w:pPr>
    </w:lvl>
    <w:lvl w:ilvl="3" w:tplc="9A70201C">
      <w:start w:val="1"/>
      <w:numFmt w:val="decimal"/>
      <w:lvlText w:val="%4."/>
      <w:lvlJc w:val="left"/>
      <w:pPr>
        <w:ind w:left="2880" w:hanging="360"/>
      </w:pPr>
    </w:lvl>
    <w:lvl w:ilvl="4" w:tplc="2DB0356E">
      <w:start w:val="1"/>
      <w:numFmt w:val="lowerLetter"/>
      <w:lvlText w:val="%5."/>
      <w:lvlJc w:val="left"/>
      <w:pPr>
        <w:ind w:left="3600" w:hanging="360"/>
      </w:pPr>
    </w:lvl>
    <w:lvl w:ilvl="5" w:tplc="0EE4C518">
      <w:start w:val="1"/>
      <w:numFmt w:val="lowerRoman"/>
      <w:lvlText w:val="%6."/>
      <w:lvlJc w:val="right"/>
      <w:pPr>
        <w:ind w:left="4320" w:hanging="180"/>
      </w:pPr>
    </w:lvl>
    <w:lvl w:ilvl="6" w:tplc="E4DA04DC">
      <w:start w:val="1"/>
      <w:numFmt w:val="decimal"/>
      <w:lvlText w:val="%7."/>
      <w:lvlJc w:val="left"/>
      <w:pPr>
        <w:ind w:left="5040" w:hanging="360"/>
      </w:pPr>
    </w:lvl>
    <w:lvl w:ilvl="7" w:tplc="B15824C6">
      <w:start w:val="1"/>
      <w:numFmt w:val="lowerLetter"/>
      <w:lvlText w:val="%8."/>
      <w:lvlJc w:val="left"/>
      <w:pPr>
        <w:ind w:left="5760" w:hanging="360"/>
      </w:pPr>
    </w:lvl>
    <w:lvl w:ilvl="8" w:tplc="263AD09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16750"/>
    <w:multiLevelType w:val="hybridMultilevel"/>
    <w:tmpl w:val="FFFFFFFF"/>
    <w:lvl w:ilvl="0" w:tplc="1BE47C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B8E55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6B862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8A4D8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3D8B8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6886F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A8ABC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7162B7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98CD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9F"/>
    <w:rsid w:val="000F7ED4"/>
    <w:rsid w:val="00123A1E"/>
    <w:rsid w:val="00204B9F"/>
    <w:rsid w:val="00306349"/>
    <w:rsid w:val="003159DF"/>
    <w:rsid w:val="00381870"/>
    <w:rsid w:val="003A0CC3"/>
    <w:rsid w:val="00430487"/>
    <w:rsid w:val="004A59B8"/>
    <w:rsid w:val="004E3974"/>
    <w:rsid w:val="0058239D"/>
    <w:rsid w:val="00587DC7"/>
    <w:rsid w:val="005C0CBA"/>
    <w:rsid w:val="00691D21"/>
    <w:rsid w:val="0085184C"/>
    <w:rsid w:val="0096048F"/>
    <w:rsid w:val="00A11D87"/>
    <w:rsid w:val="00AC3F02"/>
    <w:rsid w:val="00B47755"/>
    <w:rsid w:val="00B853F8"/>
    <w:rsid w:val="00CB28FD"/>
    <w:rsid w:val="00CC02A0"/>
    <w:rsid w:val="00D84D0D"/>
    <w:rsid w:val="00DA18B4"/>
    <w:rsid w:val="00E6435B"/>
    <w:rsid w:val="00E91880"/>
    <w:rsid w:val="00F919BF"/>
    <w:rsid w:val="01440539"/>
    <w:rsid w:val="0D38D19B"/>
    <w:rsid w:val="1137D7DB"/>
    <w:rsid w:val="13DF28F5"/>
    <w:rsid w:val="1441D55A"/>
    <w:rsid w:val="149FC152"/>
    <w:rsid w:val="20DA09E2"/>
    <w:rsid w:val="22D585B6"/>
    <w:rsid w:val="23F817EF"/>
    <w:rsid w:val="243B202B"/>
    <w:rsid w:val="2A6336EF"/>
    <w:rsid w:val="2A6D8D82"/>
    <w:rsid w:val="317909CC"/>
    <w:rsid w:val="331651D4"/>
    <w:rsid w:val="34570288"/>
    <w:rsid w:val="385562CB"/>
    <w:rsid w:val="3BDE509F"/>
    <w:rsid w:val="40A62853"/>
    <w:rsid w:val="447DD11B"/>
    <w:rsid w:val="458F5B9C"/>
    <w:rsid w:val="46B89AAB"/>
    <w:rsid w:val="48DC4457"/>
    <w:rsid w:val="4B6A5652"/>
    <w:rsid w:val="4F884D29"/>
    <w:rsid w:val="582F4B0C"/>
    <w:rsid w:val="594EE30C"/>
    <w:rsid w:val="5ABC9082"/>
    <w:rsid w:val="6506ACE8"/>
    <w:rsid w:val="67B55FBD"/>
    <w:rsid w:val="682A80DA"/>
    <w:rsid w:val="6C01062C"/>
    <w:rsid w:val="6FF3C192"/>
    <w:rsid w:val="78106526"/>
    <w:rsid w:val="786FCC2B"/>
    <w:rsid w:val="79EDF58B"/>
    <w:rsid w:val="7BD52803"/>
    <w:rsid w:val="7CA7ACCD"/>
    <w:rsid w:val="7DAD2499"/>
    <w:rsid w:val="7F70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5298E"/>
  <w15:chartTrackingRefBased/>
  <w15:docId w15:val="{10638ED2-E591-48B5-AB53-3EAE23B1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97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88560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14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384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44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592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4042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97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55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58173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99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1049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32353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78829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06038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62705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00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74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4710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29457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374B28C7068C4890B91E0586B1D17C" ma:contentTypeVersion="14" ma:contentTypeDescription="Crie um novo documento." ma:contentTypeScope="" ma:versionID="de710a1144e0ac7b02987ddfcf8e224f">
  <xsd:schema xmlns:xsd="http://www.w3.org/2001/XMLSchema" xmlns:xs="http://www.w3.org/2001/XMLSchema" xmlns:p="http://schemas.microsoft.com/office/2006/metadata/properties" xmlns:ns3="f761c938-56e4-41f2-bd9b-7acdca315b7f" xmlns:ns4="3d1132df-a981-4e85-a160-eb585b657a78" targetNamespace="http://schemas.microsoft.com/office/2006/metadata/properties" ma:root="true" ma:fieldsID="f69e725e38e82235cfb7c5c2a98f3864" ns3:_="" ns4:_="">
    <xsd:import namespace="f761c938-56e4-41f2-bd9b-7acdca315b7f"/>
    <xsd:import namespace="3d1132df-a981-4e85-a160-eb585b657a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1c938-56e4-41f2-bd9b-7acdca315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132df-a981-4e85-a160-eb585b657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A42873-9438-4AB3-81B5-2A6D8299F9E4}">
  <ds:schemaRefs>
    <ds:schemaRef ds:uri="3d1132df-a981-4e85-a160-eb585b657a78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f761c938-56e4-41f2-bd9b-7acdca315b7f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F0CE700-C403-4920-B6D1-3788F2FF7D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44C422-F5C7-4E6B-B15B-EE79DA1C4B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1c938-56e4-41f2-bd9b-7acdca315b7f"/>
    <ds:schemaRef ds:uri="3d1132df-a981-4e85-a160-eb585b657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albernaz</dc:creator>
  <cp:keywords/>
  <dc:description/>
  <cp:lastModifiedBy>Vinicius Oliveira Caram Guimaraes</cp:lastModifiedBy>
  <cp:revision>2</cp:revision>
  <dcterms:created xsi:type="dcterms:W3CDTF">2022-02-15T19:52:00Z</dcterms:created>
  <dcterms:modified xsi:type="dcterms:W3CDTF">2022-02-15T19:52:00Z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0x010100A0374B28C7068C4890B91E0586B1D17C</vt:lpwstr>
  </property>
</Properties>
</file>